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PRESSEMITTEILUNG</w:t>
      </w:r>
      <w:r>
        <w:rPr>
          <w:rFonts w:ascii="Calibri" w:hAnsi="Calibri" w:cs="Calibri" w:eastAsia="Calibri"/>
          <w:b/>
          <w:color w:val="auto"/>
          <w:spacing w:val="0"/>
          <w:position w:val="0"/>
          <w:sz w:val="20"/>
          <w:shd w:fill="auto" w:val="clear"/>
        </w:rPr>
        <w:t xml:space="preserve">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Chance auf Deutschen Engagementpreis: Jetzt für das Urweltmuseum Geoskop mit dem Projekt "nina.rotliegend.de - Auf Spurensuche in der Urzeit" aus Nierstein und Nackenheim abstimmen!</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Freiwilliges Engagement im Fokus der Aufmerksamkeit: Urweltmuseum Geoskop aus Thallichtenberg (bei Kusel) ist für Preis der Preise nominiert / Jetzt kann abgestimmt werden / Chance auf bis zu 10.000 Euro Preisgeld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Thallichtenberg, 12.09.2022. Urweltmuseum Geoskop ist im Rennen um den mit 10.000 Euro dotierten Publikumspreis des Deutschen Engagementpreises 2022. Vom 8. September bis 19. Oktober kann unter </w:t>
      </w:r>
      <w:hyperlink xmlns:r="http://schemas.openxmlformats.org/officeDocument/2006/relationships" r:id="docRId0">
        <w:r>
          <w:rPr>
            <w:rFonts w:ascii="Calibri" w:hAnsi="Calibri" w:cs="Calibri" w:eastAsia="Calibri"/>
            <w:color w:val="0000FF"/>
            <w:spacing w:val="0"/>
            <w:position w:val="0"/>
            <w:sz w:val="20"/>
            <w:u w:val="single"/>
            <w:shd w:fill="auto" w:val="clear"/>
          </w:rPr>
          <w:t xml:space="preserve">www.deutscher-engagementpreis.de/publikumspreis</w:t>
        </w:r>
      </w:hyperlink>
      <w:r>
        <w:rPr>
          <w:rFonts w:ascii="Calibri" w:hAnsi="Calibri" w:cs="Calibri" w:eastAsia="Calibri"/>
          <w:color w:val="auto"/>
          <w:spacing w:val="0"/>
          <w:position w:val="0"/>
          <w:sz w:val="20"/>
          <w:shd w:fill="auto" w:val="clear"/>
        </w:rPr>
        <w:t xml:space="preserve"> für das Urweltmuseum Geoskop abgestimmt werden. Für den Deutschen Engagementpreis vorgeschlagen wurde das Urweltmuseum Geoskop aus Thallichtenberg (bei Kusel) von der Initiative des Landes Rheinland-Pfalz - Wir tun 'was. Im Oktober 2021 war das Urweltmuseum Geoskop einer der Preisträger beim Ideenwettbewerb Ehrenamt 4.0.</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Urweltmuseum Geoskop</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Die rund 290 Millionen Jahre alten Rotsedimente bei Nierstein am Rhein sind eine Fossillagerstätte von Weltrang. Im Jahre 1926 entdeckt, sind bis heute schätzungsweise 5.000 Fossilien, hauptsächlich versteinerte Tierspuren, in dem Vorkommen geborgen worden. Die Funde lagern in öffentlichen und privaten Sammlungen. Bis heute gibt es weder ein Gesamtverzeichnis noch eine systematische Auswertung dieses überregional bedeutenden erdgeschichtlichen Fundus.</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Eine Gruppe wissenschaftlich interessierter Laien aus Rheinland-Pfalz hat es sich in Kooperation mit Fachwissenschaftlerinnen und Fachwissenschaftlern zur Aufgabe gemacht, diesen erdgeschichtlichen Schatz des Landes digital zu erschließen.</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Ziel ist es, alle verfügbaren geologischen und paläontologischen Daten der Fossillagerstätte in einer bildbasierten Datenbank zusammenzuführen. Sie soll die Grundlage bilden für eine detaillierte Erforschung der Lagerstätte inklusive der Rekonstruktion des urzeitlichen Landschaftsbildes und in eine adäquate Würdigung zum hundertjährigen Jubiläum der Entdeckung des Vorkommens in 2026 mit Sonderausstellungen und Jubiläumsband münden.</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Weitere Informationen unter: </w:t>
      </w:r>
      <w:hyperlink xmlns:r="http://schemas.openxmlformats.org/officeDocument/2006/relationships" r:id="docRId1">
        <w:r>
          <w:rPr>
            <w:rFonts w:ascii="Calibri" w:hAnsi="Calibri" w:cs="Calibri" w:eastAsia="Calibri"/>
            <w:color w:val="0000FF"/>
            <w:spacing w:val="0"/>
            <w:position w:val="0"/>
            <w:sz w:val="20"/>
            <w:u w:val="single"/>
            <w:shd w:fill="auto" w:val="clear"/>
          </w:rPr>
          <w:t xml:space="preserve">https://www.nina.rotliegend.de</w:t>
        </w:r>
      </w:hyperlink>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Chance auf bis zu 10.000 Euro Preisgeld</w:t>
      </w: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Der Publikumspreis ist mit 10.000 Euro dotiert. Die 50 Erstplatzierten der Abstimmung gewinnen außerdem die Teilnahme an einem gemeinsamen Weiterbildungsseminar zu Öffentlichkeitsarbeit und gutem Projektmanagement. Im Falle eines Gewinns würde das Urweltmuseum Geoskop das Preisgeld für das weitere Projekt (z.B. eine Sonderausstellung mit Jubiläumsband) verwenden.                               Unterstützen Sie mit Ihre Stimme die Kooperation von Citizen Science (Bürgerwissenschaftler) und Fachwissenschaftler im Bereich der Erdgeschichte bei der Erforschung einer Fossillagerstätte von Weltrang bei Nierstein und Nackenheim.</w:t>
      </w: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Bundesweit renommierte Auszeichnung</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Der Einsatz  von Citizen Science (Bürgerwissenschaftler) in Kooperation mit Fachwissenschaftler  aus dem Bereich der Erdgeschichte erfährt durch die Nominierung eine weitere hochrangige Anerkennung. Für den Deutschen Engagementpreis können ausschließlich die Preisträgerinnen und Preisträger anderer Preise, die freiwilliges Engagement in Deutschland auszeichnen, nominiert werden. In diesem Jahr haben 463 Nominierte die Chance, mit dem Deutschen Engagementpreis ausgezeichnet zu werden und den Publikumspreis oder einen der 5 Jurypreise zu erhalten. Bekannt gegeben werden die Gewinnerinnen und Gewinner aller Preise bei einer Preisverleihung am 1. Dezember in Berlin, die mittels Live-Stream übertragen wird.</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Hintergrund: Der Deutsche Engagementpreis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Der Deutsche Engagementpreis ist die bedeutendste Auszeichnung für bürgerschaftliches Engagement in unserem Land. Als Preis der Preise verbindet er die Wettbewerbe, die zu freiwilligem Engagement ermutigen. Er begeistert für Engagement, macht es sichtbar und stärkt die Wertschätzung für freiwilliges Engagement.</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Initiator und Träger des Deutschen Engagementpreises ist seit 2009 das Bündnis für Gemeinnützigkeit, ein Zusammenschluss von großen Dachverbänden und unabhängigen Organisationen sowie Expert*innen des gemeinnützigen Sektors. Förderpartner sind das Bundesministerium für Familie, Senioren, Frauen und Jugend, die Deutsche Fernsehlotterie und die Deutsche Bahn Stiftung.</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Weitere Informationen:</w:t>
      </w:r>
    </w:p>
    <w:p>
      <w:pPr>
        <w:numPr>
          <w:ilvl w:val="0"/>
          <w:numId w:val="7"/>
        </w:numPr>
        <w:spacing w:before="0" w:after="0" w:line="240"/>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Stimmen Sie hier online ab: </w:t>
        <w:br/>
      </w:r>
      <w:hyperlink xmlns:r="http://schemas.openxmlformats.org/officeDocument/2006/relationships" r:id="docRId2">
        <w:r>
          <w:rPr>
            <w:rFonts w:ascii="Calibri" w:hAnsi="Calibri" w:cs="Calibri" w:eastAsia="Calibri"/>
            <w:color w:val="0000FF"/>
            <w:spacing w:val="0"/>
            <w:position w:val="0"/>
            <w:sz w:val="20"/>
            <w:u w:val="single"/>
            <w:shd w:fill="auto" w:val="clear"/>
          </w:rPr>
          <w:t xml:space="preserve">https://www.deutscher-engagementpreis.de/publikumspreis</w:t>
        </w:r>
      </w:hyperlink>
    </w:p>
    <w:p>
      <w:pPr>
        <w:spacing w:before="0" w:after="0" w:line="240"/>
        <w:ind w:right="0" w:left="72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Hier sind ab 8. September alle Nominierten aufgelistet und Sie können im Suchfeld z.B. Geoskop, Fossilien oder Nierstein eingeben, um für uns abzustimmen.</w:t>
      </w:r>
    </w:p>
    <w:p>
      <w:pPr>
        <w:numPr>
          <w:ilvl w:val="0"/>
          <w:numId w:val="9"/>
        </w:numPr>
        <w:spacing w:before="0" w:after="0" w:line="240"/>
        <w:ind w:right="0" w:left="720" w:hanging="360"/>
        <w:jc w:val="lef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Bildmaterial und Logos des Deutschen Engagementpreises finden Sie unter </w:t>
        <w:br/>
      </w:r>
      <w:hyperlink xmlns:r="http://schemas.openxmlformats.org/officeDocument/2006/relationships" r:id="docRId3">
        <w:r>
          <w:rPr>
            <w:rFonts w:ascii="Calibri" w:hAnsi="Calibri" w:cs="Calibri" w:eastAsia="Calibri"/>
            <w:color w:val="0000FF"/>
            <w:spacing w:val="0"/>
            <w:position w:val="0"/>
            <w:sz w:val="20"/>
            <w:u w:val="single"/>
            <w:shd w:fill="auto" w:val="clear"/>
          </w:rPr>
          <w:t xml:space="preserve">https://www.deutscher-engagementpreis.de/presse/mediathek</w:t>
        </w:r>
      </w:hyperlink>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b/>
          <w:color w:val="auto"/>
          <w:spacing w:val="0"/>
          <w:position w:val="0"/>
          <w:sz w:val="20"/>
          <w:shd w:fill="auto" w:val="clear"/>
        </w:rPr>
        <w:t xml:space="preserve">Kontakt</w:t>
      </w:r>
    </w:p>
    <w:p>
      <w:pPr>
        <w:spacing w:before="0" w:after="0" w:line="240"/>
        <w:ind w:right="0" w:left="0" w:firstLine="0"/>
        <w:jc w:val="both"/>
        <w:rPr>
          <w:rFonts w:ascii="Calibri" w:hAnsi="Calibri" w:cs="Calibri" w:eastAsia="Calibri"/>
          <w:i/>
          <w:color w:val="auto"/>
          <w:spacing w:val="0"/>
          <w:position w:val="0"/>
          <w:sz w:val="20"/>
          <w:shd w:fill="auto" w:val="clear"/>
        </w:rPr>
      </w:pPr>
    </w:p>
    <w:p>
      <w:pPr>
        <w:spacing w:before="0" w:after="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Dr. Sebastian Voigt</w:t>
      </w:r>
    </w:p>
    <w:p>
      <w:pPr>
        <w:spacing w:before="0" w:after="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Urweltmuseum Geoskop</w:t>
      </w:r>
    </w:p>
    <w:p>
      <w:pPr>
        <w:spacing w:before="0" w:after="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Burg Lichtenberg (Pfalz)</w:t>
      </w:r>
    </w:p>
    <w:p>
      <w:pPr>
        <w:spacing w:before="0" w:after="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Burgstr. 19</w:t>
      </w:r>
    </w:p>
    <w:p>
      <w:pPr>
        <w:spacing w:before="0" w:after="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D-66871 Thallichtenberg</w:t>
      </w:r>
    </w:p>
    <w:p>
      <w:pPr>
        <w:spacing w:before="0" w:after="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(06381) 993451</w:t>
      </w:r>
    </w:p>
    <w:p>
      <w:pPr>
        <w:spacing w:before="0" w:after="0" w:line="240"/>
        <w:ind w:right="0" w:left="0" w:firstLine="0"/>
        <w:jc w:val="both"/>
        <w:rPr>
          <w:rFonts w:ascii="Calibri" w:hAnsi="Calibri" w:cs="Calibri" w:eastAsia="Calibri"/>
          <w:i/>
          <w:color w:val="auto"/>
          <w:spacing w:val="0"/>
          <w:position w:val="0"/>
          <w:sz w:val="20"/>
          <w:shd w:fill="auto" w:val="clear"/>
        </w:rPr>
      </w:pPr>
      <w:r>
        <w:rPr>
          <w:rFonts w:ascii="Calibri" w:hAnsi="Calibri" w:cs="Calibri" w:eastAsia="Calibri"/>
          <w:i/>
          <w:color w:val="auto"/>
          <w:spacing w:val="0"/>
          <w:position w:val="0"/>
          <w:sz w:val="20"/>
          <w:shd w:fill="auto" w:val="clear"/>
        </w:rPr>
        <w:t xml:space="preserve">s.voigt@pfalzmuseum.bv-pfalz.de</w:t>
      </w:r>
    </w:p>
    <w:p>
      <w:pPr>
        <w:spacing w:before="0" w:after="0" w:line="240"/>
        <w:ind w:right="0" w:left="0" w:firstLine="0"/>
        <w:jc w:val="both"/>
        <w:rPr>
          <w:rFonts w:ascii="Calibri" w:hAnsi="Calibri" w:cs="Calibri" w:eastAsia="Calibri"/>
          <w:i/>
          <w:color w:val="auto"/>
          <w:spacing w:val="0"/>
          <w:position w:val="0"/>
          <w:sz w:val="20"/>
          <w:shd w:fill="auto" w:val="clear"/>
        </w:rPr>
      </w:pPr>
      <w:hyperlink xmlns:r="http://schemas.openxmlformats.org/officeDocument/2006/relationships" r:id="docRId4">
        <w:r>
          <w:rPr>
            <w:rFonts w:ascii="Calibri" w:hAnsi="Calibri" w:cs="Calibri" w:eastAsia="Calibri"/>
            <w:i/>
            <w:color w:val="0000FF"/>
            <w:spacing w:val="0"/>
            <w:position w:val="0"/>
            <w:sz w:val="20"/>
            <w:u w:val="single"/>
            <w:shd w:fill="auto" w:val="clear"/>
          </w:rPr>
          <w:t xml:space="preserve">https://www.urweltmuseum-geoskop.de/</w:t>
        </w:r>
      </w:hyperlink>
    </w:p>
    <w:p>
      <w:pPr>
        <w:spacing w:before="0" w:after="0" w:line="240"/>
        <w:ind w:right="0" w:left="0" w:firstLine="0"/>
        <w:jc w:val="both"/>
        <w:rPr>
          <w:rFonts w:ascii="Calibri" w:hAnsi="Calibri" w:cs="Calibri" w:eastAsia="Calibri"/>
          <w:i/>
          <w:color w:val="auto"/>
          <w:spacing w:val="0"/>
          <w:position w:val="0"/>
          <w:sz w:val="20"/>
          <w:shd w:fill="auto" w:val="clear"/>
        </w:rPr>
      </w:pPr>
    </w:p>
    <w:p>
      <w:pPr>
        <w:spacing w:before="0" w:after="0" w:line="240"/>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Pressekontakt Deutscher Engagementpreis</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Markus Winkler, Pressereferent </w:t>
        <w:br/>
        <w:t xml:space="preserve">Tel.: (030) 89 79 47-64 </w:t>
      </w: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hyperlink xmlns:r="http://schemas.openxmlformats.org/officeDocument/2006/relationships" r:id="docRId5">
        <w:r>
          <w:rPr>
            <w:rFonts w:ascii="Calibri" w:hAnsi="Calibri" w:cs="Calibri" w:eastAsia="Calibri"/>
            <w:color w:val="0000FF"/>
            <w:spacing w:val="0"/>
            <w:position w:val="0"/>
            <w:sz w:val="20"/>
            <w:u w:val="single"/>
            <w:shd w:fill="auto" w:val="clear"/>
          </w:rPr>
          <w:t xml:space="preserve">markus.winkler@stiftungen.org</w:t>
        </w:r>
      </w:hyperlink>
      <w:r>
        <w:rPr>
          <w:rFonts w:ascii="Calibri" w:hAnsi="Calibri" w:cs="Calibri" w:eastAsia="Calibri"/>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w:t>
      </w:r>
      <w:hyperlink xmlns:r="http://schemas.openxmlformats.org/officeDocument/2006/relationships" r:id="docRId6">
        <w:r>
          <w:rPr>
            <w:rFonts w:ascii="Calibri" w:hAnsi="Calibri" w:cs="Calibri" w:eastAsia="Calibri"/>
            <w:color w:val="0000FF"/>
            <w:spacing w:val="0"/>
            <w:position w:val="0"/>
            <w:sz w:val="20"/>
            <w:u w:val="single"/>
            <w:shd w:fill="auto" w:val="clear"/>
          </w:rPr>
          <w:t xml:space="preserve">www.deutscher-engagementpreis.de</w:t>
        </w:r>
      </w:hyperlink>
      <w:r>
        <w:rPr>
          <w:rFonts w:ascii="Calibri" w:hAnsi="Calibri" w:cs="Calibri" w:eastAsia="Calibri"/>
          <w:color w:val="auto"/>
          <w:spacing w:val="0"/>
          <w:position w:val="0"/>
          <w:sz w:val="20"/>
          <w:shd w:fill="auto" w:val="clear"/>
        </w:rPr>
        <w:t xml:space="preserve">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Deutscher Engagementpreis</w:t>
        <w:br/>
        <w:t xml:space="preserve">c/o Bundesverband Deutscher Stiftungen </w:t>
      </w: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Mauerstraße 93 </w:t>
      </w:r>
      <w:r>
        <w:rPr>
          <w:rFonts w:ascii="Segoe UI Symbol" w:hAnsi="Segoe UI Symbol" w:cs="Segoe UI Symbol" w:eastAsia="Segoe UI Symbol"/>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10117 Berlin</w:t>
      </w:r>
    </w:p>
    <w:p>
      <w:pPr>
        <w:spacing w:before="0" w:after="0" w:line="240"/>
        <w:ind w:right="0" w:left="0" w:firstLine="0"/>
        <w:jc w:val="left"/>
        <w:rPr>
          <w:rFonts w:ascii="Calibri" w:hAnsi="Calibri" w:cs="Calibri" w:eastAsia="Calibri"/>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deutscher-engagementpreis.de/presse/mediathek" Id="docRId3" Type="http://schemas.openxmlformats.org/officeDocument/2006/relationships/hyperlink" /><Relationship Target="numbering.xml" Id="docRId7" Type="http://schemas.openxmlformats.org/officeDocument/2006/relationships/numbering" /><Relationship TargetMode="External" Target="http://www.deutscher-engagementpreis.de/publikumspreis" Id="docRId0" Type="http://schemas.openxmlformats.org/officeDocument/2006/relationships/hyperlink" /><Relationship TargetMode="External" Target="https://www.deutscher-engagementpreis.de/publikumspreis" Id="docRId2" Type="http://schemas.openxmlformats.org/officeDocument/2006/relationships/hyperlink" /><Relationship TargetMode="External" Target="https://www.urweltmuseum-geoskop.de/" Id="docRId4" Type="http://schemas.openxmlformats.org/officeDocument/2006/relationships/hyperlink" /><Relationship TargetMode="External" Target="http://www.deutscher-engagementpreis.de/" Id="docRId6" Type="http://schemas.openxmlformats.org/officeDocument/2006/relationships/hyperlink" /><Relationship Target="styles.xml" Id="docRId8" Type="http://schemas.openxmlformats.org/officeDocument/2006/relationships/styles" /><Relationship TargetMode="External" Target="https://www.nina.rotliegend.de/" Id="docRId1" Type="http://schemas.openxmlformats.org/officeDocument/2006/relationships/hyperlink" /><Relationship TargetMode="External" Target="mailto:markus.winkler@stiftungen.org" Id="docRId5" Type="http://schemas.openxmlformats.org/officeDocument/2006/relationships/hyperlink" /></Relationships>
</file>